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9B" w:rsidRDefault="0090429B" w:rsidP="0090429B">
      <w:pPr>
        <w:spacing w:after="0"/>
        <w:ind w:left="2832" w:firstLine="708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COLEGIO ANTONIO NARIÑO IED. J.N.</w:t>
      </w:r>
    </w:p>
    <w:p w:rsidR="0090429B" w:rsidRDefault="00155227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GUÍA 1 </w:t>
      </w:r>
      <w:r w:rsidR="00D91539">
        <w:rPr>
          <w:rFonts w:ascii="Arial" w:eastAsia="Times New Roman" w:hAnsi="Arial" w:cs="Arial"/>
          <w:b/>
          <w:bCs/>
          <w:lang w:eastAsia="es-CO"/>
        </w:rPr>
        <w:t xml:space="preserve"> CUARTO PERIODO</w:t>
      </w:r>
      <w:r w:rsidR="0090429B">
        <w:rPr>
          <w:rFonts w:ascii="Arial" w:eastAsia="Times New Roman" w:hAnsi="Arial" w:cs="Arial"/>
          <w:b/>
          <w:bCs/>
          <w:lang w:eastAsia="es-CO"/>
        </w:rPr>
        <w:t xml:space="preserve">. AREA </w:t>
      </w:r>
      <w:r w:rsidR="00D91539">
        <w:rPr>
          <w:rFonts w:ascii="Arial" w:eastAsia="Times New Roman" w:hAnsi="Arial" w:cs="Arial"/>
          <w:b/>
          <w:bCs/>
          <w:lang w:eastAsia="es-CO"/>
        </w:rPr>
        <w:t>CIENCIAS POLITICAS</w:t>
      </w:r>
    </w:p>
    <w:p w:rsidR="0090429B" w:rsidRDefault="00D91539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CICLO 6</w:t>
      </w:r>
    </w:p>
    <w:p w:rsidR="0090429B" w:rsidRDefault="0090429B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DOCENTE: CARMEN O. PULIDO</w:t>
      </w:r>
    </w:p>
    <w:p w:rsidR="0090429B" w:rsidRDefault="0090429B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Nota: mi correo para entregar trabajos es </w:t>
      </w:r>
      <w:hyperlink r:id="rId6" w:history="1">
        <w:r w:rsidRPr="0000550F">
          <w:rPr>
            <w:rStyle w:val="Hipervnculo"/>
            <w:rFonts w:ascii="Arial" w:eastAsia="Times New Roman" w:hAnsi="Arial" w:cs="Arial"/>
            <w:b/>
            <w:bCs/>
            <w:lang w:eastAsia="es-CO"/>
          </w:rPr>
          <w:t>filosofiaysociales@gmail.com</w:t>
        </w:r>
      </w:hyperlink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lang w:eastAsia="es-CO"/>
        </w:rPr>
        <w:t>TEMA: LA GLOBALIZACIÓN Y POLITICAS COMERCIALES</w:t>
      </w:r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</w:p>
    <w:p w:rsidR="005952BA" w:rsidRDefault="00043630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Cs/>
          <w:color w:val="auto"/>
          <w:u w:val="none"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Presentación</w:t>
      </w:r>
    </w:p>
    <w:p w:rsidR="00043630" w:rsidRDefault="00043630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Cs/>
          <w:color w:val="auto"/>
          <w:u w:val="none"/>
          <w:lang w:eastAsia="es-CO"/>
        </w:rPr>
      </w:pPr>
      <w:r>
        <w:rPr>
          <w:rStyle w:val="Hipervnculo"/>
          <w:rFonts w:ascii="Arial" w:eastAsia="Times New Roman" w:hAnsi="Arial" w:cs="Arial"/>
          <w:bCs/>
          <w:color w:val="auto"/>
          <w:u w:val="none"/>
          <w:lang w:eastAsia="es-CO"/>
        </w:rPr>
        <w:t>Hemos venido hablando en este curso de la política mundial y su relación con Colombia. Acá nos centraremos en la influencia e importancia de la globalización en las relaciones comerciales, en la vida social y política de Colombia</w:t>
      </w:r>
    </w:p>
    <w:p w:rsidR="00CD143B" w:rsidRPr="007D6B25" w:rsidRDefault="00CD143B" w:rsidP="00CD14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</w:pPr>
      <w:r w:rsidRPr="007D6B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  <w:t>Globalización</w:t>
      </w:r>
    </w:p>
    <w:p w:rsidR="00CD143B" w:rsidRPr="00CD143B" w:rsidRDefault="00CD143B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La </w:t>
      </w:r>
      <w:r w:rsidRPr="00CD143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globalización</w:t>
      </w: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es un </w:t>
      </w:r>
      <w:hyperlink r:id="rId7" w:tooltip="Proces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proceso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fundamentalmente </w:t>
      </w:r>
      <w:hyperlink r:id="rId8" w:tooltip="Económic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económico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que consiste en la creciente integración de las distintas economías nacionales en una única </w:t>
      </w:r>
      <w:hyperlink r:id="rId9" w:tooltip="Economía de mercad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economía de mercado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hyperlink r:id="rId10" w:tooltip="Mund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mundial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  <w:r w:rsidRPr="00CD143B">
        <w:rPr>
          <w:rFonts w:ascii="Arial" w:eastAsia="Times New Roman" w:hAnsi="Arial" w:cs="Arial"/>
          <w:vanish/>
          <w:sz w:val="24"/>
          <w:szCs w:val="24"/>
          <w:vertAlign w:val="superscript"/>
          <w:lang w:val="es-ES" w:eastAsia="es-CO"/>
        </w:rPr>
        <w:t>[</w:t>
      </w:r>
      <w:r w:rsidRPr="00CD143B">
        <w:rPr>
          <w:rFonts w:ascii="Arial" w:eastAsia="Times New Roman" w:hAnsi="Arial" w:cs="Arial"/>
          <w:sz w:val="24"/>
          <w:szCs w:val="24"/>
          <w:vertAlign w:val="superscript"/>
          <w:lang w:val="es-ES" w:eastAsia="es-CO"/>
        </w:rPr>
        <w:t>1</w:t>
      </w:r>
      <w:r w:rsidRPr="00CD143B">
        <w:rPr>
          <w:rFonts w:ascii="Arial" w:eastAsia="Times New Roman" w:hAnsi="Arial" w:cs="Arial"/>
          <w:vanish/>
          <w:sz w:val="24"/>
          <w:szCs w:val="24"/>
          <w:vertAlign w:val="superscript"/>
          <w:lang w:val="es-ES" w:eastAsia="es-CO"/>
        </w:rPr>
        <w:t>][]</w:t>
      </w:r>
    </w:p>
    <w:p w:rsidR="00CD143B" w:rsidRPr="00CD143B" w:rsidRDefault="00CD143B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La globalización algunas veces se la relaciona equívocamente como producto de los </w:t>
      </w:r>
      <w:hyperlink r:id="rId11" w:tooltip="Organismo internacional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organismos internacionales públicos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como </w:t>
      </w:r>
      <w:hyperlink r:id="rId12" w:tooltip="Organización Mundial del Comerci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OMC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</w:t>
      </w:r>
      <w:hyperlink r:id="rId13" w:tooltip="Fondo Monetario Internacional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FMI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</w:t>
      </w:r>
      <w:hyperlink r:id="rId14" w:tooltip="Banco Mundial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BM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sin embargo, la globalización es un </w:t>
      </w:r>
      <w:hyperlink r:id="rId15" w:tooltip="Comportamiento emergente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proceso autónomo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un </w:t>
      </w:r>
      <w:hyperlink r:id="rId16" w:tooltip="Orden espontáne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orden espontáneo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ajeno a la dirección de tales organismos públicos,</w:t>
      </w:r>
      <w:r w:rsidRPr="00CD143B">
        <w:rPr>
          <w:rFonts w:ascii="Arial" w:eastAsia="Times New Roman" w:hAnsi="Arial" w:cs="Arial"/>
          <w:vanish/>
          <w:sz w:val="24"/>
          <w:szCs w:val="24"/>
          <w:vertAlign w:val="superscript"/>
          <w:lang w:val="es-ES" w:eastAsia="es-CO"/>
        </w:rPr>
        <w:t>[</w:t>
      </w:r>
      <w:r w:rsidRPr="00CD143B">
        <w:rPr>
          <w:rFonts w:ascii="Arial" w:eastAsia="Times New Roman" w:hAnsi="Arial" w:cs="Arial"/>
          <w:sz w:val="24"/>
          <w:szCs w:val="24"/>
          <w:vertAlign w:val="superscript"/>
          <w:lang w:val="es-ES" w:eastAsia="es-CO"/>
        </w:rPr>
        <w:t>3</w:t>
      </w:r>
      <w:r w:rsidRPr="00CD143B">
        <w:rPr>
          <w:rFonts w:ascii="Arial" w:eastAsia="Times New Roman" w:hAnsi="Arial" w:cs="Arial"/>
          <w:vanish/>
          <w:sz w:val="24"/>
          <w:szCs w:val="24"/>
          <w:vertAlign w:val="superscript"/>
          <w:lang w:val="es-ES" w:eastAsia="es-CO"/>
        </w:rPr>
        <w:t>]</w:t>
      </w: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que depende más bien del </w:t>
      </w:r>
      <w:hyperlink r:id="rId17" w:tooltip="Crecimiento económico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crecimiento económico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el avance </w:t>
      </w:r>
      <w:hyperlink r:id="rId18" w:tooltip="Tecnología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tecnológico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la </w:t>
      </w:r>
      <w:hyperlink r:id="rId19" w:tooltip="Conectividad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conectividad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humana (</w:t>
      </w:r>
      <w:hyperlink r:id="rId20" w:tooltip="Transporte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transporte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</w:t>
      </w:r>
      <w:hyperlink r:id="rId21" w:tooltip="Telecomunicaciones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telecomunicaciones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>).</w:t>
      </w:r>
      <w:hyperlink r:id="rId22" w:anchor="cite_note-3" w:history="1">
        <w:r w:rsidRPr="00CD143B">
          <w:rPr>
            <w:rFonts w:ascii="Arial" w:eastAsia="Times New Roman" w:hAnsi="Arial" w:cs="Arial"/>
            <w:vanish/>
            <w:sz w:val="24"/>
            <w:szCs w:val="24"/>
            <w:vertAlign w:val="superscript"/>
            <w:lang w:val="es-ES" w:eastAsia="es-CO"/>
          </w:rPr>
          <w:t>[</w:t>
        </w:r>
        <w:r w:rsidRPr="00CD143B">
          <w:rPr>
            <w:rFonts w:ascii="Arial" w:eastAsia="Times New Roman" w:hAnsi="Arial" w:cs="Arial"/>
            <w:sz w:val="24"/>
            <w:szCs w:val="24"/>
            <w:vertAlign w:val="superscript"/>
            <w:lang w:val="es-ES" w:eastAsia="es-CO"/>
          </w:rPr>
          <w:t>4</w:t>
        </w:r>
        <w:r w:rsidRPr="00CD143B">
          <w:rPr>
            <w:rFonts w:ascii="Arial" w:eastAsia="Times New Roman" w:hAnsi="Arial" w:cs="Arial"/>
            <w:vanish/>
            <w:sz w:val="24"/>
            <w:szCs w:val="24"/>
            <w:vertAlign w:val="superscript"/>
            <w:lang w:val="es-ES" w:eastAsia="es-CO"/>
          </w:rPr>
          <w:t>]</w:t>
        </w:r>
      </w:hyperlink>
    </w:p>
    <w:p w:rsidR="00CD143B" w:rsidRPr="00CD143B" w:rsidRDefault="00CD143B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Es discutible relacionar la globalización con una dimensión </w:t>
      </w:r>
      <w:r w:rsidRPr="00CD143B"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  <w:t>extra-económica</w:t>
      </w: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o </w:t>
      </w:r>
      <w:r w:rsidRPr="00CD143B"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  <w:t>extra-tecnológica</w:t>
      </w:r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>,</w:t>
      </w:r>
      <w:hyperlink r:id="rId23" w:anchor="cite_note-4" w:history="1">
        <w:r w:rsidRPr="00CD143B">
          <w:rPr>
            <w:rFonts w:ascii="Arial" w:eastAsia="Times New Roman" w:hAnsi="Arial" w:cs="Arial"/>
            <w:vanish/>
            <w:sz w:val="24"/>
            <w:szCs w:val="24"/>
            <w:vertAlign w:val="superscript"/>
            <w:lang w:val="es-ES" w:eastAsia="es-CO"/>
          </w:rPr>
          <w:t>[</w:t>
        </w:r>
        <w:r w:rsidRPr="00CD143B">
          <w:rPr>
            <w:rFonts w:ascii="Arial" w:eastAsia="Times New Roman" w:hAnsi="Arial" w:cs="Arial"/>
            <w:sz w:val="24"/>
            <w:szCs w:val="24"/>
            <w:vertAlign w:val="superscript"/>
            <w:lang w:val="es-ES" w:eastAsia="es-CO"/>
          </w:rPr>
          <w:t>5</w:t>
        </w:r>
        <w:r w:rsidRPr="00CD143B">
          <w:rPr>
            <w:rFonts w:ascii="Arial" w:eastAsia="Times New Roman" w:hAnsi="Arial" w:cs="Arial"/>
            <w:vanish/>
            <w:sz w:val="24"/>
            <w:szCs w:val="24"/>
            <w:vertAlign w:val="superscript"/>
            <w:lang w:val="es-ES" w:eastAsia="es-CO"/>
          </w:rPr>
          <w:t>]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hyperlink r:id="rId24" w:anchor="cite_note-5" w:history="1">
        <w:r w:rsidRPr="00CD143B">
          <w:rPr>
            <w:rFonts w:ascii="Arial" w:eastAsia="Times New Roman" w:hAnsi="Arial" w:cs="Arial"/>
            <w:vanish/>
            <w:sz w:val="24"/>
            <w:szCs w:val="24"/>
            <w:vertAlign w:val="superscript"/>
            <w:lang w:val="es-ES" w:eastAsia="es-CO"/>
          </w:rPr>
          <w:t>[</w:t>
        </w:r>
        <w:r w:rsidRPr="00CD143B">
          <w:rPr>
            <w:rFonts w:ascii="Arial" w:eastAsia="Times New Roman" w:hAnsi="Arial" w:cs="Arial"/>
            <w:sz w:val="24"/>
            <w:szCs w:val="24"/>
            <w:vertAlign w:val="superscript"/>
            <w:lang w:val="es-ES" w:eastAsia="es-CO"/>
          </w:rPr>
          <w:t>6</w:t>
        </w:r>
        <w:r w:rsidRPr="00CD143B">
          <w:rPr>
            <w:rFonts w:ascii="Arial" w:eastAsia="Times New Roman" w:hAnsi="Arial" w:cs="Arial"/>
            <w:vanish/>
            <w:sz w:val="24"/>
            <w:szCs w:val="24"/>
            <w:vertAlign w:val="superscript"/>
            <w:lang w:val="es-ES" w:eastAsia="es-CO"/>
          </w:rPr>
          <w:t>]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pero en caso de abarcar cuestiones sociales mundiales (</w:t>
      </w:r>
      <w:hyperlink r:id="rId25" w:tooltip="Cultura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cultura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</w:t>
      </w:r>
      <w:hyperlink r:id="rId26" w:tooltip="Migración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migración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</w:t>
      </w:r>
      <w:hyperlink r:id="rId27" w:tooltip="Calidad de vida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calidad de vida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etc.) se usa el término </w:t>
      </w:r>
      <w:hyperlink r:id="rId28" w:tooltip="Aldea global" w:history="1">
        <w:r w:rsidRPr="00CD143B">
          <w:rPr>
            <w:rFonts w:ascii="Arial" w:eastAsia="Times New Roman" w:hAnsi="Arial" w:cs="Arial"/>
            <w:sz w:val="24"/>
            <w:szCs w:val="24"/>
            <w:lang w:val="es-ES" w:eastAsia="es-CO"/>
          </w:rPr>
          <w:t>aldea global</w:t>
        </w:r>
      </w:hyperlink>
      <w:r w:rsidRPr="00CD143B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</w:p>
    <w:p w:rsidR="00CD143B" w:rsidRPr="00CD143B" w:rsidRDefault="00CD143B" w:rsidP="00CD143B">
      <w:pPr>
        <w:pStyle w:val="NormalWeb"/>
        <w:rPr>
          <w:rFonts w:ascii="Arial" w:hAnsi="Arial" w:cs="Arial"/>
          <w:lang w:val="es-ES"/>
        </w:rPr>
      </w:pPr>
      <w:r w:rsidRPr="00CD143B">
        <w:rPr>
          <w:rFonts w:ascii="Arial" w:hAnsi="Arial" w:cs="Arial"/>
          <w:lang w:val="es-ES"/>
        </w:rPr>
        <w:t>el Diccionario de la Real Academia Española registra  «globalización»,  como la «</w:t>
      </w:r>
      <w:r w:rsidRPr="00CD143B">
        <w:rPr>
          <w:rFonts w:ascii="Arial" w:hAnsi="Arial" w:cs="Arial"/>
          <w:i/>
          <w:iCs/>
          <w:lang w:val="es-ES"/>
        </w:rPr>
        <w:t xml:space="preserve">tendencia de los mercados y de las empresas a extenderse, alcanzando una dimensión mundial que sobrepasa las </w:t>
      </w:r>
      <w:r w:rsidRPr="00CD143B">
        <w:rPr>
          <w:rFonts w:ascii="Arial" w:hAnsi="Arial" w:cs="Arial"/>
          <w:lang w:val="es-ES"/>
        </w:rPr>
        <w:t xml:space="preserve">La globalización en sí misma es un proceso </w:t>
      </w:r>
      <w:proofErr w:type="spellStart"/>
      <w:r w:rsidRPr="00CD143B">
        <w:rPr>
          <w:rFonts w:ascii="Arial" w:hAnsi="Arial" w:cs="Arial"/>
          <w:lang w:val="es-ES"/>
        </w:rPr>
        <w:t>contínuo</w:t>
      </w:r>
      <w:proofErr w:type="spellEnd"/>
      <w:r w:rsidRPr="00CD143B">
        <w:rPr>
          <w:rFonts w:ascii="Arial" w:hAnsi="Arial" w:cs="Arial"/>
          <w:lang w:val="es-ES"/>
        </w:rPr>
        <w:t xml:space="preserve"> y dinámico, que desafía las leyes no sólo de los países en desarrollo, respecto a elementos tales como protección a trabajadores, protección del medio ambiente y formas de regular el funcionamiento de corporaciones que, si bien pueden dar trabajo a la mano de obra desocupada, también pueden beneficiarse de irregularidades y debilidades subsistentes en un determinado país. Es fácil para estas empresas simplemente trasladar sus centros de producción a lugares en los cuales se les del máximo de facilidades. Es también un desafío a los proyectos de desarrollo de los países, especialmente para aquellos que están en vías de desarrollo, pues no sólo considera cualquier i</w:t>
      </w:r>
      <w:r w:rsidR="00375D61">
        <w:rPr>
          <w:rFonts w:ascii="Arial" w:hAnsi="Arial" w:cs="Arial"/>
          <w:lang w:val="es-ES"/>
        </w:rPr>
        <w:t>ntervención estatal solo orientada</w:t>
      </w:r>
      <w:r w:rsidRPr="00CD143B">
        <w:rPr>
          <w:rFonts w:ascii="Arial" w:hAnsi="Arial" w:cs="Arial"/>
          <w:lang w:val="es-ES"/>
        </w:rPr>
        <w:t xml:space="preserve"> a los intereses de esas empresas (en la medida que tales planes implican regulaciones y demandan impuestos y otros recursos) sino que además asevera </w:t>
      </w:r>
      <w:r w:rsidRPr="00CD143B">
        <w:rPr>
          <w:rFonts w:ascii="Arial" w:hAnsi="Arial" w:cs="Arial"/>
          <w:lang w:val="es-ES"/>
        </w:rPr>
        <w:lastRenderedPageBreak/>
        <w:t xml:space="preserve">que la idea misma del desarrollo social como meta y objetivo </w:t>
      </w:r>
      <w:hyperlink r:id="rId29" w:tooltip="Gobierno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gubernamental</w:t>
        </w:r>
      </w:hyperlink>
      <w:r w:rsidRPr="00CD143B">
        <w:rPr>
          <w:rFonts w:ascii="Arial" w:hAnsi="Arial" w:cs="Arial"/>
          <w:lang w:val="es-ES"/>
        </w:rPr>
        <w:t xml:space="preserve"> o </w:t>
      </w:r>
      <w:hyperlink r:id="rId30" w:tooltip="Estado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estatal</w:t>
        </w:r>
      </w:hyperlink>
      <w:r>
        <w:rPr>
          <w:rFonts w:ascii="Arial" w:hAnsi="Arial" w:cs="Arial"/>
          <w:lang w:val="es-ES"/>
        </w:rPr>
        <w:t xml:space="preserve"> distorsiona</w:t>
      </w:r>
      <w:r w:rsidRPr="00CD143B">
        <w:rPr>
          <w:rFonts w:ascii="Arial" w:hAnsi="Arial" w:cs="Arial"/>
          <w:lang w:val="es-ES"/>
        </w:rPr>
        <w:t xml:space="preserve"> la libertad</w:t>
      </w:r>
      <w:r>
        <w:rPr>
          <w:rFonts w:ascii="Arial" w:hAnsi="Arial" w:cs="Arial"/>
          <w:lang w:val="es-ES"/>
        </w:rPr>
        <w:t xml:space="preserve"> individual a </w:t>
      </w:r>
      <w:r w:rsidRPr="00CD143B">
        <w:rPr>
          <w:rFonts w:ascii="Arial" w:hAnsi="Arial" w:cs="Arial"/>
          <w:lang w:val="es-ES"/>
        </w:rPr>
        <w:t xml:space="preserve">la sociedad </w:t>
      </w:r>
      <w:r w:rsidR="00375D61">
        <w:rPr>
          <w:rFonts w:ascii="Arial" w:hAnsi="Arial" w:cs="Arial"/>
          <w:lang w:val="es-ES"/>
        </w:rPr>
        <w:t>en la manera que afecta a</w:t>
      </w:r>
      <w:r w:rsidRPr="00CD143B">
        <w:rPr>
          <w:rFonts w:ascii="Arial" w:hAnsi="Arial" w:cs="Arial"/>
          <w:lang w:val="es-ES"/>
        </w:rPr>
        <w:t>l mercado.</w:t>
      </w:r>
    </w:p>
    <w:p w:rsidR="00CD143B" w:rsidRPr="00CD143B" w:rsidRDefault="00CD143B" w:rsidP="00CD143B">
      <w:pPr>
        <w:pStyle w:val="NormalWeb"/>
        <w:rPr>
          <w:rFonts w:ascii="Arial" w:hAnsi="Arial" w:cs="Arial"/>
          <w:lang w:val="es-ES"/>
        </w:rPr>
      </w:pPr>
      <w:r w:rsidRPr="00CD143B">
        <w:rPr>
          <w:rFonts w:ascii="Arial" w:hAnsi="Arial" w:cs="Arial"/>
          <w:lang w:val="es-ES"/>
        </w:rPr>
        <w:t xml:space="preserve">Estas fueron las pautas de un primer momento en esta nueva relación socio-económica. Se puede observar, como ejemplo, que los altos costes de producción en los países desarrollados, que confluyendo con una apertura de los países del este oriental, especialmente China e India, a los mercados de capitales y su inclusión como miembros de la </w:t>
      </w:r>
      <w:hyperlink r:id="rId31" w:tooltip="Organización Mundial de Comercio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Organización Mundial de Comercio</w:t>
        </w:r>
      </w:hyperlink>
      <w:r w:rsidRPr="00CD143B">
        <w:rPr>
          <w:rFonts w:ascii="Arial" w:hAnsi="Arial" w:cs="Arial"/>
          <w:lang w:val="es-ES"/>
        </w:rPr>
        <w:t xml:space="preserve"> (OMC), resultó en el traslado masivo de la producción industrial desde Europa y EEUU a esos u otros países que ofrecían condiciones más favorables al incremento de las ganancias de esas empresas internacionales.</w:t>
      </w:r>
    </w:p>
    <w:p w:rsidR="00CD143B" w:rsidRPr="00CD143B" w:rsidRDefault="00CD143B" w:rsidP="00CD143B">
      <w:pPr>
        <w:pStyle w:val="NormalWeb"/>
        <w:rPr>
          <w:rFonts w:ascii="Arial" w:hAnsi="Arial" w:cs="Arial"/>
          <w:lang w:val="es-ES"/>
        </w:rPr>
      </w:pPr>
      <w:r w:rsidRPr="00CD143B">
        <w:rPr>
          <w:rFonts w:ascii="Arial" w:hAnsi="Arial" w:cs="Arial"/>
          <w:lang w:val="es-ES"/>
        </w:rPr>
        <w:t>Ese fenómeno está produciendo, en la segunda mitad</w:t>
      </w:r>
      <w:r>
        <w:rPr>
          <w:rFonts w:ascii="Arial" w:hAnsi="Arial" w:cs="Arial"/>
          <w:lang w:val="es-ES"/>
        </w:rPr>
        <w:t xml:space="preserve"> del siglo xx y en</w:t>
      </w:r>
      <w:r w:rsidRPr="00CD143B">
        <w:rPr>
          <w:rFonts w:ascii="Arial" w:hAnsi="Arial" w:cs="Arial"/>
          <w:lang w:val="es-ES"/>
        </w:rPr>
        <w:t xml:space="preserve"> la primera década del siglo XXI, un cambio profundo en las relaciones de poderes entre los países, lo que a su vez produce una crisis lenta o decaimiento en los países que se consideraban desarrollados,</w:t>
      </w:r>
      <w:hyperlink r:id="rId32" w:anchor="cite_note-9" w:history="1">
        <w:r w:rsidRPr="00CD143B">
          <w:rPr>
            <w:rStyle w:val="corchete-llamada1"/>
            <w:rFonts w:ascii="Arial" w:eastAsiaTheme="majorEastAsia" w:hAnsi="Arial" w:cs="Arial"/>
            <w:vertAlign w:val="superscript"/>
            <w:lang w:val="es-ES"/>
            <w:specVanish w:val="0"/>
          </w:rPr>
          <w:t>[</w:t>
        </w:r>
        <w:r w:rsidRPr="00CD143B">
          <w:rPr>
            <w:rStyle w:val="Hipervnculo"/>
            <w:rFonts w:ascii="Arial" w:hAnsi="Arial" w:cs="Arial"/>
            <w:color w:val="auto"/>
            <w:vertAlign w:val="superscript"/>
            <w:lang w:val="es-ES"/>
          </w:rPr>
          <w:t>10</w:t>
        </w:r>
        <w:r w:rsidRPr="00CD143B">
          <w:rPr>
            <w:rStyle w:val="corchete-llamada1"/>
            <w:rFonts w:ascii="Arial" w:eastAsiaTheme="majorEastAsia" w:hAnsi="Arial" w:cs="Arial"/>
            <w:vertAlign w:val="superscript"/>
            <w:lang w:val="es-ES"/>
            <w:specVanish w:val="0"/>
          </w:rPr>
          <w:t>]</w:t>
        </w:r>
      </w:hyperlink>
      <w:r w:rsidRPr="00CD143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Como ha sucedido con los Estados Unidos</w:t>
      </w:r>
      <w:r w:rsidR="00BE613A">
        <w:rPr>
          <w:rFonts w:ascii="Arial" w:hAnsi="Arial" w:cs="Arial"/>
          <w:lang w:val="es-ES"/>
        </w:rPr>
        <w:t xml:space="preserve"> donde </w:t>
      </w:r>
      <w:r w:rsidRPr="00CD143B">
        <w:rPr>
          <w:rFonts w:ascii="Arial" w:hAnsi="Arial" w:cs="Arial"/>
          <w:lang w:val="es-ES"/>
        </w:rPr>
        <w:t xml:space="preserve"> la realidad ha sido que la economía de ese país ha adquirido el déficit en la balanza de pagos </w:t>
      </w:r>
      <w:r w:rsidR="00BE613A">
        <w:rPr>
          <w:rFonts w:ascii="Arial" w:hAnsi="Arial" w:cs="Arial"/>
          <w:lang w:val="es-ES"/>
        </w:rPr>
        <w:t xml:space="preserve">, </w:t>
      </w:r>
      <w:r w:rsidRPr="00CD143B">
        <w:rPr>
          <w:rFonts w:ascii="Arial" w:hAnsi="Arial" w:cs="Arial"/>
          <w:lang w:val="es-ES"/>
        </w:rPr>
        <w:t>lo que a su vez significa que ese país empieza a depender de la inversión externa</w:t>
      </w:r>
      <w:hyperlink r:id="rId33" w:anchor="cite_note-10" w:history="1">
        <w:r w:rsidRPr="00CD143B">
          <w:rPr>
            <w:rStyle w:val="corchete-llamada1"/>
            <w:rFonts w:ascii="Arial" w:eastAsiaTheme="majorEastAsia" w:hAnsi="Arial" w:cs="Arial"/>
            <w:vertAlign w:val="superscript"/>
            <w:lang w:val="es-ES"/>
            <w:specVanish w:val="0"/>
          </w:rPr>
          <w:t>[</w:t>
        </w:r>
        <w:r w:rsidRPr="00CD143B">
          <w:rPr>
            <w:rStyle w:val="Hipervnculo"/>
            <w:rFonts w:ascii="Arial" w:hAnsi="Arial" w:cs="Arial"/>
            <w:color w:val="auto"/>
            <w:vertAlign w:val="superscript"/>
            <w:lang w:val="es-ES"/>
          </w:rPr>
          <w:t>11</w:t>
        </w:r>
        <w:r w:rsidRPr="00CD143B">
          <w:rPr>
            <w:rStyle w:val="corchete-llamada1"/>
            <w:rFonts w:ascii="Arial" w:eastAsiaTheme="majorEastAsia" w:hAnsi="Arial" w:cs="Arial"/>
            <w:vertAlign w:val="superscript"/>
            <w:lang w:val="es-ES"/>
            <w:specVanish w:val="0"/>
          </w:rPr>
          <w:t>]</w:t>
        </w:r>
      </w:hyperlink>
      <w:r w:rsidRPr="00CD143B">
        <w:rPr>
          <w:rFonts w:ascii="Arial" w:hAnsi="Arial" w:cs="Arial"/>
          <w:lang w:val="es-ES"/>
        </w:rPr>
        <w:t xml:space="preserve"> y entra a un periodo prolongado de "</w:t>
      </w:r>
      <w:proofErr w:type="spellStart"/>
      <w:r w:rsidRPr="00CD143B">
        <w:rPr>
          <w:rFonts w:ascii="Arial" w:hAnsi="Arial" w:cs="Arial"/>
          <w:lang w:val="es-ES"/>
        </w:rPr>
        <w:t>semi</w:t>
      </w:r>
      <w:proofErr w:type="spellEnd"/>
      <w:r w:rsidRPr="00CD143B">
        <w:rPr>
          <w:rFonts w:ascii="Arial" w:hAnsi="Arial" w:cs="Arial"/>
          <w:lang w:val="es-ES"/>
        </w:rPr>
        <w:t xml:space="preserve"> recesión"; Aún más serio para ese país, sus prácticas políticas se alejan cada día más de los consensos pragmáticos (especialmente en política externa) que predominaron durante el ascenso y predominancia mundial de EEUU</w:t>
      </w:r>
      <w:r w:rsidRPr="00CD143B">
        <w:rPr>
          <w:rStyle w:val="corchete-llamada1"/>
          <w:rFonts w:ascii="Arial" w:eastAsiaTheme="majorEastAsia" w:hAnsi="Arial" w:cs="Arial"/>
          <w:vertAlign w:val="superscript"/>
          <w:lang w:val="es-ES"/>
          <w:specVanish w:val="0"/>
        </w:rPr>
        <w:t>[</w:t>
      </w:r>
      <w:r w:rsidRPr="00BE613A">
        <w:rPr>
          <w:rFonts w:ascii="Arial" w:hAnsi="Arial" w:cs="Arial"/>
          <w:vertAlign w:val="superscript"/>
          <w:lang w:val="es-ES"/>
        </w:rPr>
        <w:t>13</w:t>
      </w:r>
      <w:r w:rsidRPr="00CD143B">
        <w:rPr>
          <w:rStyle w:val="corchete-llamada1"/>
          <w:rFonts w:ascii="Arial" w:eastAsiaTheme="majorEastAsia" w:hAnsi="Arial" w:cs="Arial"/>
          <w:vertAlign w:val="superscript"/>
          <w:lang w:val="es-ES"/>
          <w:specVanish w:val="0"/>
        </w:rPr>
        <w:t>]</w:t>
      </w:r>
      <w:r w:rsidRPr="00CD143B">
        <w:rPr>
          <w:rFonts w:ascii="Arial" w:hAnsi="Arial" w:cs="Arial"/>
          <w:lang w:val="es-ES"/>
        </w:rPr>
        <w:t xml:space="preserve"> lo que dificulta la solución de sus problemas y pone en cuestión su liderazgo</w:t>
      </w:r>
      <w:hyperlink r:id="rId34" w:anchor="cite_note-13" w:history="1">
        <w:r w:rsidRPr="00CD143B">
          <w:rPr>
            <w:rStyle w:val="corchete-llamada1"/>
            <w:rFonts w:ascii="Arial" w:eastAsiaTheme="majorEastAsia" w:hAnsi="Arial" w:cs="Arial"/>
            <w:vertAlign w:val="superscript"/>
            <w:lang w:val="es-ES"/>
            <w:specVanish w:val="0"/>
          </w:rPr>
          <w:t>[</w:t>
        </w:r>
        <w:r w:rsidRPr="00CD143B">
          <w:rPr>
            <w:rStyle w:val="Hipervnculo"/>
            <w:rFonts w:ascii="Arial" w:hAnsi="Arial" w:cs="Arial"/>
            <w:color w:val="auto"/>
            <w:vertAlign w:val="superscript"/>
            <w:lang w:val="es-ES"/>
          </w:rPr>
          <w:t>14</w:t>
        </w:r>
        <w:r w:rsidRPr="00CD143B">
          <w:rPr>
            <w:rStyle w:val="corchete-llamada1"/>
            <w:rFonts w:ascii="Arial" w:eastAsiaTheme="majorEastAsia" w:hAnsi="Arial" w:cs="Arial"/>
            <w:vertAlign w:val="superscript"/>
            <w:lang w:val="es-ES"/>
            <w:specVanish w:val="0"/>
          </w:rPr>
          <w:t>]</w:t>
        </w:r>
      </w:hyperlink>
    </w:p>
    <w:p w:rsidR="00CD143B" w:rsidRPr="00CD143B" w:rsidRDefault="00CD143B" w:rsidP="00CD143B">
      <w:pPr>
        <w:pStyle w:val="NormalWeb"/>
        <w:rPr>
          <w:rFonts w:ascii="Arial" w:hAnsi="Arial" w:cs="Arial"/>
          <w:lang w:val="es-ES"/>
        </w:rPr>
      </w:pPr>
      <w:r w:rsidRPr="00CD143B">
        <w:rPr>
          <w:rFonts w:ascii="Arial" w:hAnsi="Arial" w:cs="Arial"/>
          <w:lang w:val="es-ES"/>
        </w:rPr>
        <w:t xml:space="preserve">A nivel cultural, el incremento de la </w:t>
      </w:r>
      <w:proofErr w:type="spellStart"/>
      <w:r w:rsidRPr="00CD143B">
        <w:rPr>
          <w:rFonts w:ascii="Arial" w:hAnsi="Arial" w:cs="Arial"/>
          <w:lang w:val="es-ES"/>
        </w:rPr>
        <w:t>la</w:t>
      </w:r>
      <w:proofErr w:type="spellEnd"/>
      <w:r w:rsidRPr="00CD143B">
        <w:rPr>
          <w:rFonts w:ascii="Arial" w:hAnsi="Arial" w:cs="Arial"/>
          <w:lang w:val="es-ES"/>
        </w:rPr>
        <w:t xml:space="preserve"> intercomunicación física y </w:t>
      </w:r>
      <w:hyperlink r:id="rId35" w:tooltip="Virtual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virtual</w:t>
        </w:r>
      </w:hyperlink>
      <w:r w:rsidRPr="00CD143B">
        <w:rPr>
          <w:rFonts w:ascii="Arial" w:hAnsi="Arial" w:cs="Arial"/>
          <w:lang w:val="es-ES"/>
        </w:rPr>
        <w:t xml:space="preserve">, han incrementado y facilitado este proceso. La interconexión física se basa en la masificación del </w:t>
      </w:r>
      <w:hyperlink r:id="rId36" w:tooltip="Transporte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transporte</w:t>
        </w:r>
      </w:hyperlink>
      <w:r w:rsidRPr="00CD143B">
        <w:rPr>
          <w:rFonts w:ascii="Arial" w:hAnsi="Arial" w:cs="Arial"/>
          <w:lang w:val="es-ES"/>
        </w:rPr>
        <w:t xml:space="preserve">. La interconexión virtual se basa exclusivamente en la tecnología, por ejemplo, </w:t>
      </w:r>
      <w:hyperlink r:id="rId37" w:tooltip="Internet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Internet</w:t>
        </w:r>
      </w:hyperlink>
      <w:r w:rsidRPr="00CD143B">
        <w:rPr>
          <w:rFonts w:ascii="Arial" w:hAnsi="Arial" w:cs="Arial"/>
          <w:lang w:val="es-ES"/>
        </w:rPr>
        <w:t xml:space="preserve">. Esto ha llevado a dos resultados contradictorios: por un lado la centralización del control administrativo y político a niveles gubernamentales y corporativos se ha visto facilitada enormemente. Por otro, se ha facilitado de manera igualmente enorme la diseminación de ideas críticas y la comunicación a nivel de ciudadanos comunes y corrientes, que anteriormente estaban para su información a merced de los </w:t>
      </w:r>
      <w:hyperlink r:id="rId38" w:tooltip="Medios" w:history="1">
        <w:r w:rsidRPr="00CD143B">
          <w:rPr>
            <w:rStyle w:val="Hipervnculo"/>
            <w:rFonts w:ascii="Arial" w:hAnsi="Arial" w:cs="Arial"/>
            <w:color w:val="auto"/>
            <w:lang w:val="es-ES"/>
          </w:rPr>
          <w:t>Medios</w:t>
        </w:r>
      </w:hyperlink>
      <w:r w:rsidRPr="00CD143B">
        <w:rPr>
          <w:rFonts w:ascii="Arial" w:hAnsi="Arial" w:cs="Arial"/>
          <w:lang w:val="es-ES"/>
        </w:rPr>
        <w:t xml:space="preserve"> establecidos o no podían responder rápida y efectivamente a decisiones que los </w:t>
      </w:r>
      <w:proofErr w:type="gramStart"/>
      <w:r w:rsidRPr="00CD143B">
        <w:rPr>
          <w:rFonts w:ascii="Arial" w:hAnsi="Arial" w:cs="Arial"/>
          <w:lang w:val="es-ES"/>
        </w:rPr>
        <w:t>afectaban .</w:t>
      </w:r>
      <w:proofErr w:type="gramEnd"/>
      <w:r w:rsidRPr="00CD143B">
        <w:rPr>
          <w:rFonts w:ascii="Arial" w:hAnsi="Arial" w:cs="Arial"/>
          <w:lang w:val="es-ES"/>
        </w:rPr>
        <w:t xml:space="preserve"> Un último punto de interés es el crecimiento económico a nivel mundial desde la introducción del proceso. Según datos del FMI, todos los países desarrollados y muchos de los que se encuentran en vías de desarrollo, han experimentado un crecimiento sostenido de sus economías, lo que ha y está permitiendo la incorporación de cientos de millones de habitantes a las economías modernas. Esta es generalmente la justificación más usada en favor de la globalización.</w:t>
      </w:r>
    </w:p>
    <w:p w:rsidR="00CD143B" w:rsidRPr="00CD143B" w:rsidRDefault="00CD143B" w:rsidP="00CD143B">
      <w:pPr>
        <w:pStyle w:val="Ttulo3"/>
        <w:rPr>
          <w:rFonts w:ascii="Arial" w:hAnsi="Arial" w:cs="Arial"/>
          <w:sz w:val="24"/>
          <w:szCs w:val="24"/>
          <w:lang w:val="es-ES"/>
        </w:rPr>
      </w:pPr>
      <w:r w:rsidRPr="00CD143B">
        <w:rPr>
          <w:rStyle w:val="mw-headline"/>
          <w:rFonts w:ascii="Arial" w:hAnsi="Arial" w:cs="Arial"/>
          <w:sz w:val="24"/>
          <w:szCs w:val="24"/>
          <w:lang w:val="es-ES"/>
        </w:rPr>
        <w:t>Elementos a considerar</w:t>
      </w:r>
    </w:p>
    <w:p w:rsidR="00CD143B" w:rsidRPr="00CD143B" w:rsidRDefault="00CD143B" w:rsidP="00CD143B">
      <w:pPr>
        <w:pStyle w:val="Ttulo4"/>
        <w:rPr>
          <w:color w:val="auto"/>
          <w:lang w:val="es-ES"/>
        </w:rPr>
      </w:pPr>
      <w:r w:rsidRPr="00CD143B">
        <w:rPr>
          <w:rStyle w:val="mw-headline"/>
          <w:color w:val="auto"/>
          <w:lang w:val="es-ES"/>
        </w:rPr>
        <w:lastRenderedPageBreak/>
        <w:t>En lo económico</w:t>
      </w:r>
    </w:p>
    <w:p w:rsidR="00CD143B" w:rsidRPr="00CD143B" w:rsidRDefault="00CD143B" w:rsidP="00CD143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La apertura generalizada de los </w:t>
      </w:r>
      <w:hyperlink r:id="rId39" w:tooltip="Mercados" w:history="1">
        <w:r w:rsidRPr="00CD143B">
          <w:rPr>
            <w:rStyle w:val="Hipervnculo"/>
            <w:color w:val="auto"/>
            <w:lang w:val="es-ES"/>
          </w:rPr>
          <w:t>mercados</w:t>
        </w:r>
      </w:hyperlink>
      <w:r w:rsidRPr="00CD143B">
        <w:rPr>
          <w:lang w:val="es-ES"/>
        </w:rPr>
        <w:t xml:space="preserve"> de </w:t>
      </w:r>
      <w:hyperlink r:id="rId40" w:tooltip="Bienes" w:history="1">
        <w:r w:rsidRPr="00CD143B">
          <w:rPr>
            <w:rStyle w:val="Hipervnculo"/>
            <w:color w:val="auto"/>
            <w:lang w:val="es-ES"/>
          </w:rPr>
          <w:t>bienes</w:t>
        </w:r>
      </w:hyperlink>
      <w:r w:rsidRPr="00CD143B">
        <w:rPr>
          <w:lang w:val="es-ES"/>
        </w:rPr>
        <w:t xml:space="preserve"> y </w:t>
      </w:r>
      <w:hyperlink r:id="rId41" w:tooltip="Capital (economía)" w:history="1">
        <w:r w:rsidRPr="00CD143B">
          <w:rPr>
            <w:rStyle w:val="Hipervnculo"/>
            <w:color w:val="auto"/>
            <w:lang w:val="es-ES"/>
          </w:rPr>
          <w:t>capitales</w:t>
        </w:r>
      </w:hyperlink>
      <w:r w:rsidRPr="00CD143B">
        <w:rPr>
          <w:lang w:val="es-ES"/>
        </w:rPr>
        <w:t xml:space="preserve"> que sugiere el fin de los bloques comerciales, tratados regionales e independencia económica de los países pero al mismo tiempo facilita la capacidad de resolver necesidades económicas que actores locales han sido incapaces de satisfacer. </w:t>
      </w:r>
    </w:p>
    <w:p w:rsidR="00CD143B" w:rsidRPr="00CD143B" w:rsidRDefault="00CD143B" w:rsidP="00CD143B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La creciente </w:t>
      </w:r>
      <w:hyperlink r:id="rId42" w:tooltip="Privatización" w:history="1">
        <w:r w:rsidRPr="00CD143B">
          <w:rPr>
            <w:rStyle w:val="Hipervnculo"/>
            <w:color w:val="auto"/>
            <w:lang w:val="es-ES"/>
          </w:rPr>
          <w:t>Privatización</w:t>
        </w:r>
      </w:hyperlink>
      <w:r w:rsidRPr="00CD143B">
        <w:rPr>
          <w:lang w:val="es-ES"/>
        </w:rPr>
        <w:t xml:space="preserve"> de los sectores económicos, junto al auge de la </w:t>
      </w:r>
      <w:hyperlink r:id="rId43" w:tooltip="Empresa multinacional" w:history="1">
        <w:r w:rsidRPr="00CD143B">
          <w:rPr>
            <w:rStyle w:val="Hipervnculo"/>
            <w:color w:val="auto"/>
            <w:lang w:val="es-ES"/>
          </w:rPr>
          <w:t>empresa multinacional</w:t>
        </w:r>
      </w:hyperlink>
      <w:r w:rsidRPr="00CD143B">
        <w:rPr>
          <w:lang w:val="es-ES"/>
        </w:rPr>
        <w:t xml:space="preserve"> </w:t>
      </w:r>
      <w:r w:rsidR="00E049F0">
        <w:rPr>
          <w:lang w:val="es-ES"/>
        </w:rPr>
        <w:t xml:space="preserve">y el decaimiento de empresas </w:t>
      </w:r>
      <w:r w:rsidRPr="00CD143B">
        <w:rPr>
          <w:lang w:val="es-ES"/>
        </w:rPr>
        <w:t xml:space="preserve"> nacionales. </w:t>
      </w:r>
    </w:p>
    <w:p w:rsidR="00CD143B" w:rsidRPr="00CD143B" w:rsidRDefault="00CD143B" w:rsidP="00CD143B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El aumento de la </w:t>
      </w:r>
      <w:hyperlink r:id="rId44" w:tooltip="Competencia (economía)" w:history="1">
        <w:r w:rsidRPr="00CD143B">
          <w:rPr>
            <w:rStyle w:val="Hipervnculo"/>
            <w:color w:val="auto"/>
            <w:lang w:val="es-ES"/>
          </w:rPr>
          <w:t>competencia (economía)</w:t>
        </w:r>
      </w:hyperlink>
      <w:r w:rsidRPr="00CD143B">
        <w:rPr>
          <w:lang w:val="es-ES"/>
        </w:rPr>
        <w:t xml:space="preserve"> que por un lado incrementa la cantidad y calidad de los productos y por el otro amenaza las </w:t>
      </w:r>
      <w:hyperlink r:id="rId45" w:tooltip="Condiciones de trabajo" w:history="1">
        <w:r w:rsidRPr="00CD143B">
          <w:rPr>
            <w:rStyle w:val="Hipervnculo"/>
            <w:color w:val="auto"/>
            <w:lang w:val="es-ES"/>
          </w:rPr>
          <w:t>condiciones de trabajo</w:t>
        </w:r>
      </w:hyperlink>
      <w:r w:rsidRPr="00CD143B">
        <w:rPr>
          <w:lang w:val="es-ES"/>
        </w:rPr>
        <w:t xml:space="preserve"> (incluyendo </w:t>
      </w:r>
      <w:hyperlink r:id="rId46" w:tooltip="Salarios" w:history="1">
        <w:r w:rsidRPr="00CD143B">
          <w:rPr>
            <w:rStyle w:val="Hipervnculo"/>
            <w:color w:val="auto"/>
            <w:lang w:val="es-ES"/>
          </w:rPr>
          <w:t>salarios</w:t>
        </w:r>
      </w:hyperlink>
      <w:r w:rsidRPr="00CD143B">
        <w:rPr>
          <w:lang w:val="es-ES"/>
        </w:rPr>
        <w:t xml:space="preserve">) y la </w:t>
      </w:r>
      <w:proofErr w:type="spellStart"/>
      <w:r w:rsidRPr="00CD143B">
        <w:rPr>
          <w:lang w:val="es-ES"/>
        </w:rPr>
        <w:t>sobrexplotacion</w:t>
      </w:r>
      <w:proofErr w:type="spellEnd"/>
      <w:r w:rsidRPr="00CD143B">
        <w:rPr>
          <w:lang w:val="es-ES"/>
        </w:rPr>
        <w:t xml:space="preserve"> del </w:t>
      </w:r>
      <w:hyperlink r:id="rId47" w:tooltip="Medio ambiente" w:history="1">
        <w:r w:rsidRPr="00CD143B">
          <w:rPr>
            <w:rStyle w:val="Hipervnculo"/>
            <w:color w:val="auto"/>
            <w:lang w:val="es-ES"/>
          </w:rPr>
          <w:t>medio ambiente</w:t>
        </w:r>
      </w:hyperlink>
      <w:r w:rsidRPr="00CD143B">
        <w:rPr>
          <w:lang w:val="es-ES"/>
        </w:rPr>
        <w:t xml:space="preserve"> </w:t>
      </w:r>
    </w:p>
    <w:p w:rsidR="00CD143B" w:rsidRPr="00CD143B" w:rsidRDefault="00CD143B" w:rsidP="00CD143B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El acceso </w:t>
      </w:r>
      <w:proofErr w:type="spellStart"/>
      <w:r w:rsidRPr="00CD143B">
        <w:rPr>
          <w:lang w:val="es-ES"/>
        </w:rPr>
        <w:t>irregulado</w:t>
      </w:r>
      <w:proofErr w:type="spellEnd"/>
      <w:r w:rsidRPr="00CD143B">
        <w:rPr>
          <w:lang w:val="es-ES"/>
        </w:rPr>
        <w:t xml:space="preserve"> de los países a los mercados internacionales, lo que por un lado facilita la venta de sus productos y la adquisición de tecnologías y mercancías y promueve empleos y por el otro </w:t>
      </w:r>
      <w:proofErr w:type="spellStart"/>
      <w:r w:rsidRPr="00CD143B">
        <w:rPr>
          <w:lang w:val="es-ES"/>
        </w:rPr>
        <w:t>desproteje</w:t>
      </w:r>
      <w:proofErr w:type="spellEnd"/>
      <w:r w:rsidRPr="00CD143B">
        <w:rPr>
          <w:lang w:val="es-ES"/>
        </w:rPr>
        <w:t xml:space="preserve"> los de menor calibre económico y lleva al abandono de intentos organizados de promover </w:t>
      </w:r>
      <w:hyperlink r:id="rId48" w:tooltip="Progreso" w:history="1">
        <w:r w:rsidRPr="00CD143B">
          <w:rPr>
            <w:rStyle w:val="Hipervnculo"/>
            <w:color w:val="auto"/>
            <w:lang w:val="es-ES"/>
          </w:rPr>
          <w:t>progreso</w:t>
        </w:r>
      </w:hyperlink>
      <w:r w:rsidRPr="00CD143B">
        <w:rPr>
          <w:lang w:val="es-ES"/>
        </w:rPr>
        <w:t xml:space="preserve"> y </w:t>
      </w:r>
      <w:hyperlink r:id="rId49" w:tooltip="Justicia social" w:history="1">
        <w:r w:rsidRPr="00CD143B">
          <w:rPr>
            <w:rStyle w:val="Hipervnculo"/>
            <w:color w:val="auto"/>
            <w:lang w:val="es-ES"/>
          </w:rPr>
          <w:t>justicia social</w:t>
        </w:r>
      </w:hyperlink>
      <w:r w:rsidRPr="00CD143B">
        <w:rPr>
          <w:lang w:val="es-ES"/>
        </w:rPr>
        <w:t xml:space="preserve">. </w:t>
      </w:r>
    </w:p>
    <w:p w:rsidR="00CD143B" w:rsidRPr="00CD143B" w:rsidRDefault="00CD143B" w:rsidP="00CD143B">
      <w:pPr>
        <w:pStyle w:val="Ttulo4"/>
        <w:rPr>
          <w:color w:val="auto"/>
          <w:lang w:val="es-ES"/>
        </w:rPr>
      </w:pPr>
      <w:r w:rsidRPr="00CD143B">
        <w:rPr>
          <w:rStyle w:val="mw-headline"/>
          <w:color w:val="auto"/>
          <w:lang w:val="es-ES"/>
        </w:rPr>
        <w:t>En lo cultural</w:t>
      </w:r>
    </w:p>
    <w:p w:rsidR="00CD143B" w:rsidRPr="00BE613A" w:rsidRDefault="00CD143B" w:rsidP="00CD143B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s-ES"/>
        </w:rPr>
      </w:pPr>
      <w:r w:rsidRPr="00BE613A">
        <w:rPr>
          <w:lang w:val="es-ES"/>
        </w:rPr>
        <w:t xml:space="preserve">El intercambio cultural que amenaza una pérdida en la integridad de las </w:t>
      </w:r>
      <w:hyperlink r:id="rId50" w:tooltip="Cultura" w:history="1">
        <w:r w:rsidRPr="00BE613A">
          <w:rPr>
            <w:rStyle w:val="Hipervnculo"/>
            <w:color w:val="auto"/>
            <w:lang w:val="es-ES"/>
          </w:rPr>
          <w:t>culturas</w:t>
        </w:r>
      </w:hyperlink>
      <w:r w:rsidRPr="00BE613A">
        <w:rPr>
          <w:lang w:val="es-ES"/>
        </w:rPr>
        <w:t xml:space="preserve"> o identidades nacionales de los países participantes </w:t>
      </w:r>
      <w:r w:rsidR="00BE613A">
        <w:rPr>
          <w:lang w:val="es-ES"/>
        </w:rPr>
        <w:t>.</w:t>
      </w:r>
      <w:r w:rsidRPr="00BE613A">
        <w:rPr>
          <w:lang w:val="es-ES"/>
        </w:rPr>
        <w:t>Conflicto entre la concepciones de la cultura como "</w:t>
      </w:r>
      <w:hyperlink r:id="rId51" w:tooltip="Civilización" w:history="1">
        <w:r w:rsidRPr="00BE613A">
          <w:rPr>
            <w:rStyle w:val="Hipervnculo"/>
            <w:color w:val="auto"/>
            <w:lang w:val="es-ES"/>
          </w:rPr>
          <w:t>civilización</w:t>
        </w:r>
      </w:hyperlink>
      <w:r w:rsidRPr="00BE613A">
        <w:rPr>
          <w:lang w:val="es-ES"/>
        </w:rPr>
        <w:t xml:space="preserve">" o 'Alta Cultura' versus la extensión de la "Cultura del Hombre Común" o </w:t>
      </w:r>
      <w:hyperlink r:id="rId52" w:tooltip="Cultura popular" w:history="1">
        <w:r w:rsidRPr="00BE613A">
          <w:rPr>
            <w:rStyle w:val="Hipervnculo"/>
            <w:color w:val="auto"/>
            <w:lang w:val="es-ES"/>
          </w:rPr>
          <w:t>cultura popular</w:t>
        </w:r>
      </w:hyperlink>
      <w:r w:rsidRPr="00BE613A">
        <w:rPr>
          <w:lang w:val="es-ES"/>
        </w:rPr>
        <w:t xml:space="preserve">) </w:t>
      </w:r>
    </w:p>
    <w:p w:rsidR="00BE613A" w:rsidRDefault="00CD143B" w:rsidP="00CD143B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 w:rsidRPr="00BE613A">
        <w:rPr>
          <w:lang w:val="es-ES"/>
        </w:rPr>
        <w:t>El reforzamiento de una conciencia de "</w:t>
      </w:r>
      <w:hyperlink r:id="rId53" w:tooltip="Ciudadano del mundo" w:history="1">
        <w:r w:rsidRPr="00BE613A">
          <w:rPr>
            <w:rStyle w:val="Hipervnculo"/>
            <w:color w:val="auto"/>
            <w:lang w:val="es-ES"/>
          </w:rPr>
          <w:t>comunidad humana</w:t>
        </w:r>
      </w:hyperlink>
      <w:r w:rsidRPr="00BE613A">
        <w:rPr>
          <w:lang w:val="es-ES"/>
        </w:rPr>
        <w:t xml:space="preserve">" </w:t>
      </w:r>
      <w:r w:rsidR="00BE613A" w:rsidRPr="00BE613A">
        <w:rPr>
          <w:lang w:val="es-ES"/>
        </w:rPr>
        <w:t xml:space="preserve">Todos con oportunidades de participar o actuar como integrantes del </w:t>
      </w:r>
      <w:proofErr w:type="gramStart"/>
      <w:r w:rsidR="00BE613A" w:rsidRPr="00BE613A">
        <w:rPr>
          <w:lang w:val="es-ES"/>
        </w:rPr>
        <w:t>planeta ,</w:t>
      </w:r>
      <w:proofErr w:type="gramEnd"/>
      <w:r w:rsidR="00BE613A" w:rsidRPr="00BE613A">
        <w:rPr>
          <w:lang w:val="es-ES"/>
        </w:rPr>
        <w:t xml:space="preserve"> no de un </w:t>
      </w:r>
      <w:r w:rsidR="00BE613A">
        <w:rPr>
          <w:lang w:val="es-ES"/>
        </w:rPr>
        <w:t xml:space="preserve">país. </w:t>
      </w:r>
    </w:p>
    <w:p w:rsidR="00CD143B" w:rsidRPr="00BE613A" w:rsidRDefault="00CD143B" w:rsidP="00CD143B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es-ES"/>
        </w:rPr>
      </w:pPr>
      <w:r w:rsidRPr="00BE613A">
        <w:rPr>
          <w:lang w:val="es-ES"/>
        </w:rPr>
        <w:t xml:space="preserve">Posible </w:t>
      </w:r>
      <w:proofErr w:type="spellStart"/>
      <w:r w:rsidRPr="00BE613A">
        <w:rPr>
          <w:lang w:val="es-ES"/>
        </w:rPr>
        <w:t>sobrevaloracion</w:t>
      </w:r>
      <w:proofErr w:type="spellEnd"/>
      <w:r w:rsidRPr="00BE613A">
        <w:rPr>
          <w:lang w:val="es-ES"/>
        </w:rPr>
        <w:t xml:space="preserve"> de lo material por sobre lo social o moral versus la satisfacción de necesidades materiales mínimas de amplios sectores. </w:t>
      </w:r>
    </w:p>
    <w:p w:rsidR="00CD143B" w:rsidRPr="00CD143B" w:rsidRDefault="00CD143B" w:rsidP="00CD143B">
      <w:pPr>
        <w:pStyle w:val="Ttulo4"/>
        <w:rPr>
          <w:color w:val="auto"/>
          <w:lang w:val="es-ES"/>
        </w:rPr>
      </w:pPr>
      <w:r w:rsidRPr="00CD143B">
        <w:rPr>
          <w:rStyle w:val="mw-headline"/>
          <w:color w:val="auto"/>
          <w:lang w:val="es-ES"/>
        </w:rPr>
        <w:t>En lo político</w:t>
      </w:r>
    </w:p>
    <w:p w:rsidR="00CD143B" w:rsidRPr="00CD143B" w:rsidRDefault="00CD143B" w:rsidP="00CD143B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El posible decaimiento del </w:t>
      </w:r>
      <w:hyperlink r:id="rId54" w:tooltip="Nacionalismo" w:history="1">
        <w:r w:rsidRPr="00CD143B">
          <w:rPr>
            <w:rStyle w:val="Hipervnculo"/>
            <w:color w:val="auto"/>
            <w:lang w:val="es-ES"/>
          </w:rPr>
          <w:t>nacionalismo</w:t>
        </w:r>
      </w:hyperlink>
      <w:r w:rsidRPr="00CD143B">
        <w:rPr>
          <w:lang w:val="es-ES"/>
        </w:rPr>
        <w:t xml:space="preserve"> y surgimiento del </w:t>
      </w:r>
      <w:hyperlink r:id="rId55" w:tooltip="Internacionalismo" w:history="1">
        <w:r w:rsidRPr="00CD143B">
          <w:rPr>
            <w:rStyle w:val="Hipervnculo"/>
            <w:color w:val="auto"/>
            <w:lang w:val="es-ES"/>
          </w:rPr>
          <w:t>internacionalismo</w:t>
        </w:r>
      </w:hyperlink>
      <w:r w:rsidRPr="00CD143B">
        <w:rPr>
          <w:lang w:val="es-ES"/>
        </w:rPr>
        <w:t xml:space="preserve"> </w:t>
      </w:r>
    </w:p>
    <w:p w:rsidR="00CD143B" w:rsidRPr="00CD143B" w:rsidRDefault="00CD143B" w:rsidP="00CD143B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El poder político de empresas sobre los países. </w:t>
      </w:r>
    </w:p>
    <w:p w:rsidR="00CD143B" w:rsidRPr="00CD143B" w:rsidRDefault="00CD143B" w:rsidP="00CD143B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La generalización de la </w:t>
      </w:r>
      <w:hyperlink r:id="rId56" w:tooltip="Democracia" w:history="1">
        <w:r w:rsidRPr="00CD143B">
          <w:rPr>
            <w:rStyle w:val="Hipervnculo"/>
            <w:color w:val="auto"/>
            <w:lang w:val="es-ES"/>
          </w:rPr>
          <w:t>democracia</w:t>
        </w:r>
      </w:hyperlink>
      <w:r w:rsidRPr="00CD143B">
        <w:rPr>
          <w:lang w:val="es-ES"/>
        </w:rPr>
        <w:t xml:space="preserve"> y el </w:t>
      </w:r>
      <w:hyperlink r:id="rId57" w:tooltip="Estado de derecho" w:history="1">
        <w:r w:rsidRPr="00CD143B">
          <w:rPr>
            <w:rStyle w:val="Hipervnculo"/>
            <w:color w:val="auto"/>
            <w:lang w:val="es-ES"/>
          </w:rPr>
          <w:t>estado de derecho</w:t>
        </w:r>
      </w:hyperlink>
      <w:r w:rsidRPr="00CD143B">
        <w:rPr>
          <w:lang w:val="es-ES"/>
        </w:rPr>
        <w:t xml:space="preserve"> como </w:t>
      </w:r>
      <w:hyperlink r:id="rId58" w:tooltip="Forma de gobierno" w:history="1">
        <w:r w:rsidRPr="00CD143B">
          <w:rPr>
            <w:rStyle w:val="Hipervnculo"/>
            <w:color w:val="auto"/>
            <w:lang w:val="es-ES"/>
          </w:rPr>
          <w:t>formas de gobierno</w:t>
        </w:r>
      </w:hyperlink>
      <w:r w:rsidRPr="00CD143B">
        <w:rPr>
          <w:lang w:val="es-ES"/>
        </w:rPr>
        <w:t xml:space="preserve"> predominantes a nivel mundial versus el resurgimiento de áreas y periodos de profunda inestabilidad política debido, por un lado, a la </w:t>
      </w:r>
      <w:proofErr w:type="spellStart"/>
      <w:r w:rsidRPr="00CD143B">
        <w:rPr>
          <w:lang w:val="es-ES"/>
        </w:rPr>
        <w:t>perdida</w:t>
      </w:r>
      <w:proofErr w:type="spellEnd"/>
      <w:r w:rsidRPr="00CD143B">
        <w:rPr>
          <w:lang w:val="es-ES"/>
        </w:rPr>
        <w:t xml:space="preserve"> de poder por parte de los gobiernos (produciendo los llamados </w:t>
      </w:r>
      <w:hyperlink r:id="rId59" w:tooltip="Estado fallido" w:history="1">
        <w:r w:rsidR="00BE613A">
          <w:rPr>
            <w:rStyle w:val="Hipervnculo"/>
            <w:color w:val="auto"/>
            <w:lang w:val="es-ES"/>
          </w:rPr>
          <w:t>estados falli</w:t>
        </w:r>
        <w:r w:rsidRPr="00CD143B">
          <w:rPr>
            <w:rStyle w:val="Hipervnculo"/>
            <w:color w:val="auto"/>
            <w:lang w:val="es-ES"/>
          </w:rPr>
          <w:t>dos</w:t>
        </w:r>
      </w:hyperlink>
      <w:r w:rsidRPr="00CD143B">
        <w:rPr>
          <w:lang w:val="es-ES"/>
        </w:rPr>
        <w:t xml:space="preserve">) y, por el otro, al rechazo a lo que se ve como concepciones </w:t>
      </w:r>
      <w:hyperlink r:id="rId60" w:tooltip="Occidente" w:history="1">
        <w:r w:rsidRPr="00CD143B">
          <w:rPr>
            <w:rStyle w:val="Hipervnculo"/>
            <w:color w:val="auto"/>
            <w:lang w:val="es-ES"/>
          </w:rPr>
          <w:t>occidentales</w:t>
        </w:r>
      </w:hyperlink>
      <w:r w:rsidRPr="00CD143B">
        <w:rPr>
          <w:lang w:val="es-ES"/>
        </w:rPr>
        <w:t xml:space="preserve"> de hacer política. </w:t>
      </w:r>
    </w:p>
    <w:p w:rsidR="00CD143B" w:rsidRDefault="00CD143B" w:rsidP="00CD143B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es-ES"/>
        </w:rPr>
      </w:pPr>
      <w:r w:rsidRPr="00CD143B">
        <w:rPr>
          <w:lang w:val="es-ES"/>
        </w:rPr>
        <w:t xml:space="preserve">La disminución paulatina en los controles </w:t>
      </w:r>
      <w:hyperlink r:id="rId61" w:tooltip="Migración (demografía)" w:history="1">
        <w:r w:rsidRPr="00CD143B">
          <w:rPr>
            <w:rStyle w:val="Hipervnculo"/>
            <w:color w:val="auto"/>
            <w:lang w:val="es-ES"/>
          </w:rPr>
          <w:t>migratorios</w:t>
        </w:r>
      </w:hyperlink>
      <w:r w:rsidR="00BE613A">
        <w:rPr>
          <w:lang w:val="es-ES"/>
        </w:rPr>
        <w:t>, que puede llevar a la perdida</w:t>
      </w:r>
      <w:r w:rsidRPr="00CD143B">
        <w:rPr>
          <w:lang w:val="es-ES"/>
        </w:rPr>
        <w:t xml:space="preserve"> de los sectores más innovadores (ver </w:t>
      </w:r>
      <w:hyperlink r:id="rId62" w:tooltip="Fuga de cerebros" w:history="1">
        <w:r w:rsidRPr="00CD143B">
          <w:rPr>
            <w:rStyle w:val="Hipervnculo"/>
            <w:color w:val="auto"/>
            <w:lang w:val="es-ES"/>
          </w:rPr>
          <w:t>fuga de cerebros</w:t>
        </w:r>
      </w:hyperlink>
      <w:r w:rsidRPr="00CD143B">
        <w:rPr>
          <w:lang w:val="es-ES"/>
        </w:rPr>
        <w:t xml:space="preserve">) y la 'invasión' de élites empresariales internacionales en países pobres. </w:t>
      </w:r>
    </w:p>
    <w:p w:rsidR="00BE613A" w:rsidRDefault="00BE613A" w:rsidP="00BE613A">
      <w:pPr>
        <w:spacing w:before="100" w:beforeAutospacing="1" w:after="100" w:afterAutospacing="1" w:line="240" w:lineRule="auto"/>
        <w:ind w:left="720"/>
        <w:rPr>
          <w:b/>
          <w:sz w:val="36"/>
          <w:lang w:val="es-ES"/>
        </w:rPr>
      </w:pPr>
      <w:r w:rsidRPr="00BE613A">
        <w:rPr>
          <w:b/>
          <w:sz w:val="36"/>
          <w:lang w:val="es-ES"/>
        </w:rPr>
        <w:lastRenderedPageBreak/>
        <w:t>ACTIVIDAD</w:t>
      </w:r>
    </w:p>
    <w:p w:rsidR="00BE613A" w:rsidRDefault="00BE613A" w:rsidP="00BE613A">
      <w:pPr>
        <w:spacing w:before="100" w:beforeAutospacing="1" w:after="100" w:afterAutospacing="1" w:line="240" w:lineRule="auto"/>
        <w:ind w:left="720"/>
        <w:rPr>
          <w:b/>
          <w:sz w:val="36"/>
          <w:lang w:val="es-ES"/>
        </w:rPr>
      </w:pPr>
      <w:r>
        <w:rPr>
          <w:b/>
          <w:sz w:val="36"/>
          <w:lang w:val="es-ES"/>
        </w:rPr>
        <w:t>Haga un mapa concept</w:t>
      </w:r>
      <w:r w:rsidR="00DA396B">
        <w:rPr>
          <w:b/>
          <w:sz w:val="36"/>
          <w:lang w:val="es-ES"/>
        </w:rPr>
        <w:t>u</w:t>
      </w:r>
      <w:bookmarkStart w:id="0" w:name="_GoBack"/>
      <w:bookmarkEnd w:id="0"/>
      <w:r>
        <w:rPr>
          <w:b/>
          <w:sz w:val="36"/>
          <w:lang w:val="es-ES"/>
        </w:rPr>
        <w:t xml:space="preserve">al donde explique </w:t>
      </w:r>
      <w:r w:rsidR="00BC0897">
        <w:rPr>
          <w:b/>
          <w:sz w:val="36"/>
          <w:lang w:val="es-ES"/>
        </w:rPr>
        <w:t xml:space="preserve">sobre la globalización </w:t>
      </w:r>
      <w:r>
        <w:rPr>
          <w:b/>
          <w:sz w:val="36"/>
          <w:lang w:val="es-ES"/>
        </w:rPr>
        <w:t>:</w:t>
      </w:r>
    </w:p>
    <w:p w:rsidR="00BE613A" w:rsidRDefault="00BC0897" w:rsidP="00BC0897">
      <w:pPr>
        <w:pStyle w:val="Prrafodelista"/>
        <w:numPr>
          <w:ilvl w:val="1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Diga que es la globalización</w:t>
      </w:r>
      <w:proofErr w:type="gramStart"/>
      <w:r>
        <w:rPr>
          <w:b/>
          <w:lang w:val="es-ES"/>
        </w:rPr>
        <w:t>?</w:t>
      </w:r>
      <w:proofErr w:type="gramEnd"/>
    </w:p>
    <w:p w:rsidR="00BC0897" w:rsidRDefault="00BC0897" w:rsidP="00BC0897">
      <w:pPr>
        <w:pStyle w:val="Prrafodelista"/>
        <w:numPr>
          <w:ilvl w:val="1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Cambios que produce en</w:t>
      </w:r>
    </w:p>
    <w:p w:rsidR="00BC0897" w:rsidRDefault="00BC0897" w:rsidP="00BC0897">
      <w:pPr>
        <w:pStyle w:val="Prrafodelista"/>
        <w:numPr>
          <w:ilvl w:val="2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Lo económico</w:t>
      </w:r>
    </w:p>
    <w:p w:rsidR="00BC0897" w:rsidRDefault="00BC0897" w:rsidP="00BC0897">
      <w:pPr>
        <w:pStyle w:val="Prrafodelista"/>
        <w:numPr>
          <w:ilvl w:val="2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Cultural</w:t>
      </w:r>
    </w:p>
    <w:p w:rsidR="00BC0897" w:rsidRDefault="00BC0897" w:rsidP="00BC0897">
      <w:pPr>
        <w:pStyle w:val="Prrafodelista"/>
        <w:numPr>
          <w:ilvl w:val="2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Político</w:t>
      </w:r>
    </w:p>
    <w:p w:rsidR="00BC0897" w:rsidRDefault="00BC0897" w:rsidP="00BC0897">
      <w:pPr>
        <w:pStyle w:val="Prrafodelista"/>
        <w:numPr>
          <w:ilvl w:val="2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En la vida de los ciudadanos</w:t>
      </w:r>
    </w:p>
    <w:p w:rsidR="00BC0897" w:rsidRDefault="00BC0897" w:rsidP="00BC0897">
      <w:pPr>
        <w:pStyle w:val="Prrafodelista"/>
        <w:numPr>
          <w:ilvl w:val="1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 w:rsidRPr="00BC0897">
        <w:rPr>
          <w:b/>
          <w:lang w:val="es-ES"/>
        </w:rPr>
        <w:t>Ventajas que encuentra</w:t>
      </w:r>
    </w:p>
    <w:p w:rsidR="00BC0897" w:rsidRDefault="00BC0897" w:rsidP="00BC0897">
      <w:pPr>
        <w:pStyle w:val="Prrafodelista"/>
        <w:numPr>
          <w:ilvl w:val="1"/>
          <w:numId w:val="12"/>
        </w:num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Desventajas</w:t>
      </w:r>
    </w:p>
    <w:p w:rsidR="00BC0897" w:rsidRPr="00BC0897" w:rsidRDefault="00BC0897" w:rsidP="00BC0897">
      <w:pPr>
        <w:spacing w:before="100" w:beforeAutospacing="1" w:after="100" w:afterAutospacing="1" w:line="240" w:lineRule="auto"/>
        <w:rPr>
          <w:b/>
          <w:lang w:val="es-ES"/>
        </w:rPr>
      </w:pPr>
      <w:r>
        <w:rPr>
          <w:b/>
          <w:lang w:val="es-ES"/>
        </w:rPr>
        <w:t>Éxitos</w:t>
      </w:r>
      <w:proofErr w:type="gramStart"/>
      <w:r>
        <w:rPr>
          <w:b/>
          <w:lang w:val="es-ES"/>
        </w:rPr>
        <w:t>!</w:t>
      </w:r>
      <w:proofErr w:type="gramEnd"/>
    </w:p>
    <w:p w:rsidR="000767E8" w:rsidRPr="00CD143B" w:rsidRDefault="000767E8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Cs/>
          <w:color w:val="auto"/>
          <w:u w:val="none"/>
          <w:lang w:val="es-ES" w:eastAsia="es-CO"/>
        </w:rPr>
      </w:pPr>
    </w:p>
    <w:p w:rsidR="005C4A37" w:rsidRPr="00CD143B" w:rsidRDefault="005C4A37">
      <w:pPr>
        <w:rPr>
          <w:sz w:val="24"/>
          <w:szCs w:val="24"/>
        </w:rPr>
      </w:pPr>
    </w:p>
    <w:sectPr w:rsidR="005C4A37" w:rsidRPr="00CD1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22"/>
    <w:multiLevelType w:val="multilevel"/>
    <w:tmpl w:val="117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1A6B"/>
    <w:multiLevelType w:val="multilevel"/>
    <w:tmpl w:val="5C8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813EC"/>
    <w:multiLevelType w:val="multilevel"/>
    <w:tmpl w:val="284E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E6104"/>
    <w:multiLevelType w:val="multilevel"/>
    <w:tmpl w:val="470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601BC"/>
    <w:multiLevelType w:val="multilevel"/>
    <w:tmpl w:val="5DD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F081C"/>
    <w:multiLevelType w:val="multilevel"/>
    <w:tmpl w:val="792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4770D"/>
    <w:multiLevelType w:val="multilevel"/>
    <w:tmpl w:val="0AF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74ECB"/>
    <w:multiLevelType w:val="multilevel"/>
    <w:tmpl w:val="0FE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97345"/>
    <w:multiLevelType w:val="multilevel"/>
    <w:tmpl w:val="E85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E5D04"/>
    <w:multiLevelType w:val="multilevel"/>
    <w:tmpl w:val="45EA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A0F96"/>
    <w:multiLevelType w:val="multilevel"/>
    <w:tmpl w:val="3DA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94578"/>
    <w:multiLevelType w:val="multilevel"/>
    <w:tmpl w:val="B0C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21CC2"/>
    <w:multiLevelType w:val="multilevel"/>
    <w:tmpl w:val="E30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6"/>
    <w:rsid w:val="00043630"/>
    <w:rsid w:val="000767E8"/>
    <w:rsid w:val="00155227"/>
    <w:rsid w:val="00375D61"/>
    <w:rsid w:val="004E7AFF"/>
    <w:rsid w:val="005952BA"/>
    <w:rsid w:val="005C4A37"/>
    <w:rsid w:val="005D072A"/>
    <w:rsid w:val="00734326"/>
    <w:rsid w:val="0090429B"/>
    <w:rsid w:val="00BC0897"/>
    <w:rsid w:val="00BE613A"/>
    <w:rsid w:val="00CB4B89"/>
    <w:rsid w:val="00CD143B"/>
    <w:rsid w:val="00D91539"/>
    <w:rsid w:val="00DA396B"/>
    <w:rsid w:val="00E0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B"/>
  </w:style>
  <w:style w:type="paragraph" w:styleId="Ttulo3">
    <w:name w:val="heading 3"/>
    <w:basedOn w:val="Normal"/>
    <w:link w:val="Ttulo3Car"/>
    <w:uiPriority w:val="9"/>
    <w:qFormat/>
    <w:rsid w:val="00CD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4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07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14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rchete-llamada1">
    <w:name w:val="corchete-llamada1"/>
    <w:basedOn w:val="Fuentedeprrafopredeter"/>
    <w:rsid w:val="00CD143B"/>
    <w:rPr>
      <w:vanish/>
      <w:webHidden w:val="0"/>
      <w:specVanish w:val="0"/>
    </w:rPr>
  </w:style>
  <w:style w:type="character" w:customStyle="1" w:styleId="mw-headline">
    <w:name w:val="mw-headline"/>
    <w:basedOn w:val="Fuentedeprrafopredeter"/>
    <w:rsid w:val="00CD143B"/>
  </w:style>
  <w:style w:type="paragraph" w:styleId="Prrafodelista">
    <w:name w:val="List Paragraph"/>
    <w:basedOn w:val="Normal"/>
    <w:uiPriority w:val="34"/>
    <w:qFormat/>
    <w:rsid w:val="00BC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B"/>
  </w:style>
  <w:style w:type="paragraph" w:styleId="Ttulo3">
    <w:name w:val="heading 3"/>
    <w:basedOn w:val="Normal"/>
    <w:link w:val="Ttulo3Car"/>
    <w:uiPriority w:val="9"/>
    <w:qFormat/>
    <w:rsid w:val="00CD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4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07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14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rchete-llamada1">
    <w:name w:val="corchete-llamada1"/>
    <w:basedOn w:val="Fuentedeprrafopredeter"/>
    <w:rsid w:val="00CD143B"/>
    <w:rPr>
      <w:vanish/>
      <w:webHidden w:val="0"/>
      <w:specVanish w:val="0"/>
    </w:rPr>
  </w:style>
  <w:style w:type="character" w:customStyle="1" w:styleId="mw-headline">
    <w:name w:val="mw-headline"/>
    <w:basedOn w:val="Fuentedeprrafopredeter"/>
    <w:rsid w:val="00CD143B"/>
  </w:style>
  <w:style w:type="paragraph" w:styleId="Prrafodelista">
    <w:name w:val="List Paragraph"/>
    <w:basedOn w:val="Normal"/>
    <w:uiPriority w:val="34"/>
    <w:qFormat/>
    <w:rsid w:val="00BC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Fondo_Monetario_Internacional" TargetMode="External"/><Relationship Id="rId18" Type="http://schemas.openxmlformats.org/officeDocument/2006/relationships/hyperlink" Target="http://es.wikipedia.org/wiki/Tecnolog%C3%ADa" TargetMode="External"/><Relationship Id="rId26" Type="http://schemas.openxmlformats.org/officeDocument/2006/relationships/hyperlink" Target="http://es.wikipedia.org/wiki/Migraci%C3%B3n" TargetMode="External"/><Relationship Id="rId39" Type="http://schemas.openxmlformats.org/officeDocument/2006/relationships/hyperlink" Target="http://es.wikipedia.org/wiki/Mercados" TargetMode="External"/><Relationship Id="rId21" Type="http://schemas.openxmlformats.org/officeDocument/2006/relationships/hyperlink" Target="http://es.wikipedia.org/wiki/Telecomunicaciones" TargetMode="External"/><Relationship Id="rId34" Type="http://schemas.openxmlformats.org/officeDocument/2006/relationships/hyperlink" Target="http://es.wikipedia.org/wiki/Globalizaci%C3%B3n" TargetMode="External"/><Relationship Id="rId42" Type="http://schemas.openxmlformats.org/officeDocument/2006/relationships/hyperlink" Target="http://es.wikipedia.org/wiki/Privatizaci%C3%B3n" TargetMode="External"/><Relationship Id="rId47" Type="http://schemas.openxmlformats.org/officeDocument/2006/relationships/hyperlink" Target="http://es.wikipedia.org/wiki/Medio_ambiente" TargetMode="External"/><Relationship Id="rId50" Type="http://schemas.openxmlformats.org/officeDocument/2006/relationships/hyperlink" Target="http://es.wikipedia.org/wiki/Cultura" TargetMode="External"/><Relationship Id="rId55" Type="http://schemas.openxmlformats.org/officeDocument/2006/relationships/hyperlink" Target="http://es.wikipedia.org/wiki/Internacionalismo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s.wikipedia.org/wiki/Proceso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Orden_espont%C3%A1neo" TargetMode="External"/><Relationship Id="rId20" Type="http://schemas.openxmlformats.org/officeDocument/2006/relationships/hyperlink" Target="http://es.wikipedia.org/wiki/Transporte" TargetMode="External"/><Relationship Id="rId29" Type="http://schemas.openxmlformats.org/officeDocument/2006/relationships/hyperlink" Target="http://es.wikipedia.org/wiki/Gobierno" TargetMode="External"/><Relationship Id="rId41" Type="http://schemas.openxmlformats.org/officeDocument/2006/relationships/hyperlink" Target="http://es.wikipedia.org/wiki/Capital_(econom%C3%ADa)" TargetMode="External"/><Relationship Id="rId54" Type="http://schemas.openxmlformats.org/officeDocument/2006/relationships/hyperlink" Target="http://es.wikipedia.org/wiki/Nacionalismo" TargetMode="External"/><Relationship Id="rId62" Type="http://schemas.openxmlformats.org/officeDocument/2006/relationships/hyperlink" Target="http://es.wikipedia.org/wiki/Fuga_de_cerebro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ilosofiaysociales@gmail.com" TargetMode="External"/><Relationship Id="rId11" Type="http://schemas.openxmlformats.org/officeDocument/2006/relationships/hyperlink" Target="http://es.wikipedia.org/wiki/Organismo_internacional" TargetMode="External"/><Relationship Id="rId24" Type="http://schemas.openxmlformats.org/officeDocument/2006/relationships/hyperlink" Target="http://es.wikipedia.org/wiki/Globalizaci%C3%B3n" TargetMode="External"/><Relationship Id="rId32" Type="http://schemas.openxmlformats.org/officeDocument/2006/relationships/hyperlink" Target="http://es.wikipedia.org/wiki/Globalizaci%C3%B3n" TargetMode="External"/><Relationship Id="rId37" Type="http://schemas.openxmlformats.org/officeDocument/2006/relationships/hyperlink" Target="http://es.wikipedia.org/wiki/Internet" TargetMode="External"/><Relationship Id="rId40" Type="http://schemas.openxmlformats.org/officeDocument/2006/relationships/hyperlink" Target="http://es.wikipedia.org/wiki/Bienes" TargetMode="External"/><Relationship Id="rId45" Type="http://schemas.openxmlformats.org/officeDocument/2006/relationships/hyperlink" Target="http://es.wikipedia.org/wiki/Condiciones_de_trabajo" TargetMode="External"/><Relationship Id="rId53" Type="http://schemas.openxmlformats.org/officeDocument/2006/relationships/hyperlink" Target="http://es.wikipedia.org/wiki/Ciudadano_del_mundo" TargetMode="External"/><Relationship Id="rId58" Type="http://schemas.openxmlformats.org/officeDocument/2006/relationships/hyperlink" Target="http://es.wikipedia.org/wiki/Forma_de_gobier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Comportamiento_emergente" TargetMode="External"/><Relationship Id="rId23" Type="http://schemas.openxmlformats.org/officeDocument/2006/relationships/hyperlink" Target="http://es.wikipedia.org/wiki/Globalizaci%C3%B3n" TargetMode="External"/><Relationship Id="rId28" Type="http://schemas.openxmlformats.org/officeDocument/2006/relationships/hyperlink" Target="http://es.wikipedia.org/wiki/Aldea_global" TargetMode="External"/><Relationship Id="rId36" Type="http://schemas.openxmlformats.org/officeDocument/2006/relationships/hyperlink" Target="http://es.wikipedia.org/wiki/Transporte" TargetMode="External"/><Relationship Id="rId49" Type="http://schemas.openxmlformats.org/officeDocument/2006/relationships/hyperlink" Target="http://es.wikipedia.org/wiki/Justicia_social" TargetMode="External"/><Relationship Id="rId57" Type="http://schemas.openxmlformats.org/officeDocument/2006/relationships/hyperlink" Target="http://es.wikipedia.org/wiki/Estado_de_derecho" TargetMode="External"/><Relationship Id="rId61" Type="http://schemas.openxmlformats.org/officeDocument/2006/relationships/hyperlink" Target="http://es.wikipedia.org/wiki/Migraci%C3%B3n_(demograf%C3%ADa)" TargetMode="External"/><Relationship Id="rId10" Type="http://schemas.openxmlformats.org/officeDocument/2006/relationships/hyperlink" Target="http://es.wikipedia.org/wiki/Mundo" TargetMode="External"/><Relationship Id="rId19" Type="http://schemas.openxmlformats.org/officeDocument/2006/relationships/hyperlink" Target="http://es.wikipedia.org/wiki/Conectividad" TargetMode="External"/><Relationship Id="rId31" Type="http://schemas.openxmlformats.org/officeDocument/2006/relationships/hyperlink" Target="http://es.wikipedia.org/wiki/Organizaci%C3%B3n_Mundial_de_Comercio" TargetMode="External"/><Relationship Id="rId44" Type="http://schemas.openxmlformats.org/officeDocument/2006/relationships/hyperlink" Target="http://es.wikipedia.org/wiki/Competencia_(econom%C3%ADa)" TargetMode="External"/><Relationship Id="rId52" Type="http://schemas.openxmlformats.org/officeDocument/2006/relationships/hyperlink" Target="http://es.wikipedia.org/wiki/Cultura_popular" TargetMode="External"/><Relationship Id="rId60" Type="http://schemas.openxmlformats.org/officeDocument/2006/relationships/hyperlink" Target="http://es.wikipedia.org/wiki/Occiden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Econom%C3%ADa_de_mercado" TargetMode="External"/><Relationship Id="rId14" Type="http://schemas.openxmlformats.org/officeDocument/2006/relationships/hyperlink" Target="http://es.wikipedia.org/wiki/Banco_Mundial" TargetMode="External"/><Relationship Id="rId22" Type="http://schemas.openxmlformats.org/officeDocument/2006/relationships/hyperlink" Target="http://es.wikipedia.org/wiki/Globalizaci%C3%B3n" TargetMode="External"/><Relationship Id="rId27" Type="http://schemas.openxmlformats.org/officeDocument/2006/relationships/hyperlink" Target="http://es.wikipedia.org/wiki/Calidad_de_vida" TargetMode="External"/><Relationship Id="rId30" Type="http://schemas.openxmlformats.org/officeDocument/2006/relationships/hyperlink" Target="http://es.wikipedia.org/wiki/Estado" TargetMode="External"/><Relationship Id="rId35" Type="http://schemas.openxmlformats.org/officeDocument/2006/relationships/hyperlink" Target="http://es.wikipedia.org/wiki/Virtual" TargetMode="External"/><Relationship Id="rId43" Type="http://schemas.openxmlformats.org/officeDocument/2006/relationships/hyperlink" Target="http://es.wikipedia.org/wiki/Empresa_multinacional" TargetMode="External"/><Relationship Id="rId48" Type="http://schemas.openxmlformats.org/officeDocument/2006/relationships/hyperlink" Target="http://es.wikipedia.org/wiki/Progreso" TargetMode="External"/><Relationship Id="rId56" Type="http://schemas.openxmlformats.org/officeDocument/2006/relationships/hyperlink" Target="http://es.wikipedia.org/wiki/Democraci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s.wikipedia.org/wiki/Econ%C3%B3mico" TargetMode="External"/><Relationship Id="rId51" Type="http://schemas.openxmlformats.org/officeDocument/2006/relationships/hyperlink" Target="http://es.wikipedia.org/wiki/Civilizaci%C3%B3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s.wikipedia.org/wiki/Organizaci%C3%B3n_Mundial_del_Comercio" TargetMode="External"/><Relationship Id="rId17" Type="http://schemas.openxmlformats.org/officeDocument/2006/relationships/hyperlink" Target="http://es.wikipedia.org/wiki/Crecimiento_econ%C3%B3mico" TargetMode="External"/><Relationship Id="rId25" Type="http://schemas.openxmlformats.org/officeDocument/2006/relationships/hyperlink" Target="http://es.wikipedia.org/wiki/Cultura" TargetMode="External"/><Relationship Id="rId33" Type="http://schemas.openxmlformats.org/officeDocument/2006/relationships/hyperlink" Target="http://es.wikipedia.org/wiki/Globalizaci%C3%B3n" TargetMode="External"/><Relationship Id="rId38" Type="http://schemas.openxmlformats.org/officeDocument/2006/relationships/hyperlink" Target="http://es.wikipedia.org/wiki/Medios" TargetMode="External"/><Relationship Id="rId46" Type="http://schemas.openxmlformats.org/officeDocument/2006/relationships/hyperlink" Target="http://es.wikipedia.org/wiki/Salarios" TargetMode="External"/><Relationship Id="rId59" Type="http://schemas.openxmlformats.org/officeDocument/2006/relationships/hyperlink" Target="http://es.wikipedia.org/wiki/Estado_falli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2020-09-22T23:40:00Z</dcterms:created>
  <dcterms:modified xsi:type="dcterms:W3CDTF">2020-09-25T00:28:00Z</dcterms:modified>
</cp:coreProperties>
</file>